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84B" w:rsidRPr="0032184B" w:rsidRDefault="0032184B" w:rsidP="0032184B">
      <w:pPr>
        <w:pStyle w:val="NormalWeb"/>
        <w:spacing w:before="0" w:beforeAutospacing="0" w:after="180" w:afterAutospacing="0" w:line="384" w:lineRule="atLeast"/>
        <w:rPr>
          <w:rFonts w:ascii="Arial" w:hAnsi="Arial" w:cs="Arial"/>
          <w:b/>
          <w:bCs/>
          <w:color w:val="34495E"/>
          <w:sz w:val="18"/>
          <w:szCs w:val="18"/>
          <w:u w:val="single"/>
        </w:rPr>
      </w:pPr>
      <w:r w:rsidRPr="0032184B">
        <w:rPr>
          <w:rFonts w:ascii="Arial" w:hAnsi="Arial" w:cs="Arial"/>
          <w:b/>
          <w:bCs/>
          <w:color w:val="34495E"/>
          <w:sz w:val="18"/>
          <w:szCs w:val="18"/>
          <w:u w:val="single"/>
        </w:rPr>
        <w:t>41_Basic Display menu</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display menu first two options that are show un deformed shape and show load assigns plus the last option of show tables can also be performed before doing analysis or when in other words when this lock is open.</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All other options are only available once the analysis has finished running.</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 first option is to show un deformed shape. Right now we see this structure's behavior or deformation state under self weight. If we want to turn it off we simply click on show un deformed shape option or click on this shortcut.</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Second option is to show loads that are already applied to point lines or areas in any load case one by one.</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lets show live loads. Click on show loads shell and from this list click on ll. Live load is only applied in gravity direction so only gravity is enabled from the list. Otherwise you would have seen all the directions as we saw while applying loads in assign menu.</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ok button is disabled that means there is no load applied in this load case. For example there is no superimposed dead load applied on structure that's why ok button is disabled.</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show loads of line elements you will notice two categories; one for showing moments and the other one for loads. There are two main options under each of this category. One is to show loads directly applied to lines. For example first option and second options.</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Third and fourth options are to show load that is transferred to these beams after analysis or the load that is resisted by these beam. For example this beam is supporting this slab so it will carry part of this slab load as well. If you show tributary load on this beam, it will be a trapezoidal load transferred from slab plus beams one uniform load if applied directly on the beam.</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clear display assigns from assign menu and then clicking on clear assigns.</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Under display menu there is also an option to show tables for results or for inputs. Option to show output tables is available only for running. Similarly option for design tables is available after designing process.</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can select the load cases and combinations and choose to show tables for current selection or for all the model. For example you show point coordinates for all of the model. In this case you don't need to select any load case or combination.</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But if you want to show loads applied in live load to slab you will select live load from cases as well as combination list and click on area assignments and then area item assignments and then show table of area uniform load assignment.</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You can then copy this table to excel to include in your report may be.</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you can show tables for design or analysis.</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There is also an option to show deformed shape under various load cases. You can also click on this shortcut. For example show deformed shape of building under live load.</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is the deformed shape of structure under gravity loads.</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switch deformed shapes on different load cases and combinations from these arrows.</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see animated geometry from this button.</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Speed of animation can also be controlled from here.</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Be default there will a background music for the dancing structure. You can turn it off from the options menu.</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finally there is an option in display menu to show member forces or results for frames and shell objects and also to show reaction forces at supports.</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get this by clicking on this small arrow besides this shortcut here.</w:t>
      </w:r>
    </w:p>
    <w:p w:rsidR="0032184B" w:rsidRDefault="0032184B" w:rsidP="0032184B">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will learn about these three things in next three lectures one by one.</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2184B"/>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184B"/>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1FF4"/>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18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7611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527</Words>
  <Characters>3005</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2015-06-01T13:57:00Z</dcterms:created>
  <dcterms:modified xsi:type="dcterms:W3CDTF">2015-06-01T13:57:00Z</dcterms:modified>
</cp:coreProperties>
</file>